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生育保险待遇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32"/>
          <w:szCs w:val="32"/>
        </w:rPr>
        <w:t>个人承诺书</w:t>
      </w:r>
    </w:p>
    <w:p>
      <w:pPr>
        <w:jc w:val="center"/>
        <w:rPr>
          <w:rFonts w:ascii="方正小标宋简体" w:eastAsia="方正小标宋简体" w:hAnsi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（身份证件号码：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），办理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生育保险待遇   </w:t>
      </w:r>
      <w:r>
        <w:rPr>
          <w:rFonts w:hint="eastAsia" w:ascii="仿宋" w:hAnsi="仿宋" w:eastAsia="仿宋" w:cs="仿宋"/>
          <w:sz w:val="32"/>
          <w:szCs w:val="32"/>
        </w:rPr>
        <w:t>业务。因个人原因无法提供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符合生育政策（出生证明、生育服务手册或生育证）                            </w:t>
      </w:r>
      <w:r>
        <w:rPr>
          <w:rFonts w:hint="eastAsia" w:ascii="仿宋" w:hAnsi="仿宋" w:eastAsia="仿宋" w:cs="仿宋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right="48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right="480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right="4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ind w:right="480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承诺人（签名、指印）：</w:t>
      </w:r>
    </w:p>
    <w:p>
      <w:pPr>
        <w:ind w:firstLine="8480" w:firstLineChars="265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709545"/>
          <wp:effectExtent l="0" t="0" r="13970" b="3175"/>
          <wp:wrapNone/>
          <wp:docPr id="3" name="WordPictureWatermark26140" descr="中国医疗保障协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140" descr="中国医疗保障协会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70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673BA4"/>
    <w:rsid w:val="00244C84"/>
    <w:rsid w:val="006015F7"/>
    <w:rsid w:val="00711935"/>
    <w:rsid w:val="00DE2CBC"/>
    <w:rsid w:val="00E46C97"/>
    <w:rsid w:val="00F64079"/>
    <w:rsid w:val="00FA56E4"/>
    <w:rsid w:val="21D62885"/>
    <w:rsid w:val="45222CD2"/>
    <w:rsid w:val="4C4F79BD"/>
    <w:rsid w:val="65421F86"/>
    <w:rsid w:val="786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2020-07-24T07:53:00Z</dcterms:created>
  <dc:creator>Glenn Dale</dc:creator>
  <cp:lastModifiedBy>月将影月徘徊</cp:lastModifiedBy>
  <dcterms:modified xsi:type="dcterms:W3CDTF">2020-09-23T06:56:39Z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